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8CE" w:rsidRPr="00F217B1" w:rsidRDefault="003B38CE" w:rsidP="00F217B1">
      <w:pPr>
        <w:spacing w:line="480" w:lineRule="auto"/>
        <w:jc w:val="center"/>
        <w:rPr>
          <w:rFonts w:ascii="Times New Roman" w:hAnsi="Times New Roman" w:cs="Times New Roman"/>
          <w:b/>
          <w:sz w:val="24"/>
          <w:szCs w:val="24"/>
        </w:rPr>
      </w:pPr>
      <w:r w:rsidRPr="00F217B1">
        <w:rPr>
          <w:rFonts w:ascii="Times New Roman" w:hAnsi="Times New Roman" w:cs="Times New Roman"/>
          <w:b/>
          <w:sz w:val="24"/>
          <w:szCs w:val="24"/>
        </w:rPr>
        <w:t>Sociology Paper</w:t>
      </w:r>
    </w:p>
    <w:p w:rsidR="00DF7C89" w:rsidRPr="00F217B1" w:rsidRDefault="003B38CE" w:rsidP="00F217B1">
      <w:pPr>
        <w:spacing w:line="480" w:lineRule="auto"/>
        <w:rPr>
          <w:rFonts w:ascii="Times New Roman" w:hAnsi="Times New Roman" w:cs="Times New Roman"/>
          <w:b/>
          <w:sz w:val="24"/>
          <w:szCs w:val="24"/>
        </w:rPr>
      </w:pPr>
      <w:r w:rsidRPr="00F217B1">
        <w:rPr>
          <w:rFonts w:ascii="Times New Roman" w:hAnsi="Times New Roman" w:cs="Times New Roman"/>
          <w:b/>
          <w:sz w:val="24"/>
          <w:szCs w:val="24"/>
        </w:rPr>
        <w:t>Question 1: Du Bois famously says the problem of the 20th century is “the problem of the color line.” He says this because racism was not fundamentally addressed in the 19th century when it could have been. From what we read, what kind of social, political, and economic projects could have created more racial and social equality and why were they undermined (hence, giving us the problem of the colo</w:t>
      </w:r>
      <w:bookmarkStart w:id="0" w:name="_GoBack"/>
      <w:bookmarkEnd w:id="0"/>
      <w:r w:rsidRPr="00F217B1">
        <w:rPr>
          <w:rFonts w:ascii="Times New Roman" w:hAnsi="Times New Roman" w:cs="Times New Roman"/>
          <w:b/>
          <w:sz w:val="24"/>
          <w:szCs w:val="24"/>
        </w:rPr>
        <w:t xml:space="preserve">r line)? </w:t>
      </w:r>
    </w:p>
    <w:p w:rsidR="0043457E" w:rsidRPr="00F217B1" w:rsidRDefault="0043457E"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In a bold and comprehensive way, Du Bios explores the Negro problem and the adverse socio-economic and political conductions that fueled it. First, the labor laws were not formally structured to support and empower the Negro community to live to the best of their standards of the day. On page 3, Du Bios acknowledges that the labor statutes were unable to solve the problems of color in the labor sector. It means that working on the plantations to generate American wealth was about the exploitation of labor and not a well-structured labor formation to empower the black population. In this respect, it would have been better if the federal government had established reliable and standard labor laws to guide the provision of black labor on American farms. If sufficient laws existed to protect the Negro working class, there would have been better gains and livelihoods. Nonetheless, by treating Negros as second or perhaps third rate citizens, the government failed to seek ways to elevate them as a people. If it were so, the Negro population would have gained from the labor and had significant incomes to support their well-being. However, the economic system at the time was superior and did not offer a voice for the Negro population to bargain and get reciprocal value as they discharged labor to the farms. Ultimately, this group ended up as poor, uneducated, and under-empowered, all attributable to the oppressive slave system at the time.</w:t>
      </w:r>
    </w:p>
    <w:p w:rsidR="0043457E" w:rsidRPr="00F217B1" w:rsidRDefault="0043457E"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lastRenderedPageBreak/>
        <w:t>In addition to that, Du Bios captures how the statutes further drive a wedge between the working class and the Negro population. On page four, he acknowledges that the colonial statutes stopped to uphold those regulations that applied to servants and slaves. Ultimately, it led to situations where certain laws applied to the Negro population and other specific laws that applied to other forms of labor groups. This move further undermined the well-being of the black communities. Under these laws, for instance, more salve population arrived in America while the population of the other servants reduced considerably.  By about 1800, as noted by Du Bios on page 5, a specific systematic slave code was established, but the changing social conditions failed to listen and offer support to the Negro population. For instance, by now, the Negro population has started being integrated into the American nationhood with some black landowners, those with more decent jobs, and those married into white families. These evolving social conditions happened without a proper legal framework for the Negro community as a working class. In short, therefore, if the available statutes and laws were equal and non-segregative in nature, the socio-economic conditions of the Negroes would be much better.</w:t>
      </w:r>
    </w:p>
    <w:p w:rsidR="0043457E" w:rsidRPr="00F217B1" w:rsidRDefault="0043457E"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 xml:space="preserve">Additionally, Du Bois allude severally to the aspect of social exclusion, where efforts were made to block the Negro community’s transition into an American community. He mentions denial to baptize black people, creating legal assumptions that all Negros were slaves and blocking the intermarriages with other races (p. 5). These and other initiatives were desperate efforts to keep the Negro community at bay, even when their population had increased in the post-emancipation period. The denial of accepting the black community as part of American society was the main undoing. In retrospect, it would have been essential to welcome the black nationhood and offer supportive initiatives to them as a community. If these suppressive schemes were not implemented, the political goodwill would have led to initiatives </w:t>
      </w:r>
      <w:r w:rsidRPr="00F217B1">
        <w:rPr>
          <w:rFonts w:ascii="Times New Roman" w:hAnsi="Times New Roman" w:cs="Times New Roman"/>
          <w:sz w:val="24"/>
          <w:szCs w:val="24"/>
        </w:rPr>
        <w:lastRenderedPageBreak/>
        <w:t>to respond to their needs in job-seeking, healthcare, and education, among others. With the denial of admitting the Negro population into the American nation, empowerment was low, which contributed to many social ills such as poverty, illiteracy, and crime, among others. This is because the Negro population has to shape its own way into nationhood. If there was more social support, resources would be deployed to ensure their needs are met, and they progress in high levels of culture as full citizens of the nation.</w:t>
      </w:r>
    </w:p>
    <w:p w:rsidR="00C328C1" w:rsidRPr="00F217B1" w:rsidRDefault="0043457E"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Lastly, Du Bios explores the concept of “mental training” as a critical component that explains the Negro problem (page 8). It means that the Negro population was denied education opportunities due to the concept of otherness and low acceptability in American society. Regrettably, nearly half of the Negro population was illiterate, and even a small fraction of the remaining half experience common school training.  As widely agreed, education is a crucial tool to empower people, and with education, it is possible to get decent jobs and improve living standards. It is important to note that the Negro were denied training because they were still perceived as slaves and unwanted within society. The denial of training was to keep them as lowly, under-empowered people who did not have a voice in the national growth and development. Importantly, if educational opportunities were available, the black population would have been empowered to take up careers or run enterprises just like the rest of white America. More educational opportunities would have been provided to empower the future of the Negro populations</w:t>
      </w:r>
      <w:r w:rsidR="00642406" w:rsidRPr="00F217B1">
        <w:rPr>
          <w:rFonts w:ascii="Times New Roman" w:hAnsi="Times New Roman" w:cs="Times New Roman"/>
          <w:sz w:val="24"/>
          <w:szCs w:val="24"/>
        </w:rPr>
        <w:t xml:space="preserve">. </w:t>
      </w:r>
    </w:p>
    <w:p w:rsidR="00263D36" w:rsidRPr="00F217B1" w:rsidRDefault="00263D36" w:rsidP="00F217B1">
      <w:pPr>
        <w:spacing w:line="480" w:lineRule="auto"/>
        <w:rPr>
          <w:rFonts w:ascii="Times New Roman" w:hAnsi="Times New Roman" w:cs="Times New Roman"/>
          <w:sz w:val="24"/>
          <w:szCs w:val="24"/>
        </w:rPr>
      </w:pPr>
    </w:p>
    <w:p w:rsidR="00642406" w:rsidRPr="00F217B1" w:rsidRDefault="00642406" w:rsidP="00F217B1">
      <w:pPr>
        <w:spacing w:line="480" w:lineRule="auto"/>
        <w:rPr>
          <w:rFonts w:ascii="Times New Roman" w:hAnsi="Times New Roman" w:cs="Times New Roman"/>
          <w:sz w:val="24"/>
          <w:szCs w:val="24"/>
        </w:rPr>
      </w:pPr>
    </w:p>
    <w:p w:rsidR="00642406" w:rsidRPr="00F217B1" w:rsidRDefault="00642406" w:rsidP="00F217B1">
      <w:pPr>
        <w:spacing w:line="480" w:lineRule="auto"/>
        <w:rPr>
          <w:rFonts w:ascii="Times New Roman" w:hAnsi="Times New Roman" w:cs="Times New Roman"/>
          <w:sz w:val="24"/>
          <w:szCs w:val="24"/>
        </w:rPr>
      </w:pPr>
    </w:p>
    <w:p w:rsidR="00DF7C89" w:rsidRPr="00F217B1" w:rsidRDefault="003B38CE" w:rsidP="00F217B1">
      <w:pPr>
        <w:spacing w:line="480" w:lineRule="auto"/>
        <w:rPr>
          <w:rFonts w:ascii="Times New Roman" w:hAnsi="Times New Roman" w:cs="Times New Roman"/>
          <w:b/>
          <w:sz w:val="24"/>
          <w:szCs w:val="24"/>
        </w:rPr>
      </w:pPr>
      <w:r w:rsidRPr="00F217B1">
        <w:rPr>
          <w:rFonts w:ascii="Times New Roman" w:hAnsi="Times New Roman" w:cs="Times New Roman"/>
          <w:b/>
          <w:sz w:val="24"/>
          <w:szCs w:val="24"/>
        </w:rPr>
        <w:lastRenderedPageBreak/>
        <w:t xml:space="preserve">Question 2: How does Durkheim explain a change from mechanical solidarity to organic solidarity and, in this transition, why has organic solidarity created conditions of anomie? </w:t>
      </w:r>
    </w:p>
    <w:p w:rsidR="00F217B1" w:rsidRPr="00F217B1" w:rsidRDefault="00F217B1"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 xml:space="preserve">Durkheim presents fascinating viewpoints on the change of mechanical solidarity to organic solidarity. Her views are mainly grounded on the concept of collective conscience. Collective conscience existed in the earlier societies where the common values and beliefs bound together the members of society. In these times, there was a lot of homogeneity in the way of living. Therefore, mechanical solidarity implied a common bond to the moral standards as derived within this equal and uniform living. Any form of deviation attracted punishment, which, Durkheim says, constituted criminality (p. 123). Such actions of deviance "shocked the collective conscience," and the purpose of punishment was to make an individual suffer and remember the moral obligations they needed to adhere. In this sense, Durkheim categorized punishment as an emotion, undertaken for the sake of punishing the individual who violated the social norms and standards. It is to remember that in these early societies, lives experienced were the same from individual to individual. For instance, everyone was expected to go to the village farm like everyone else and contribute to the village's food security. It was not about highly differentiated actions and activities as it is in the developed societies today. </w:t>
      </w:r>
    </w:p>
    <w:p w:rsidR="00F217B1" w:rsidRPr="00F217B1" w:rsidRDefault="00F217B1"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 xml:space="preserve">Additionally, it is essential to adequately review how mechanical solidarity supported cohesion and oneness in the early forms of society. Mechanical solidarity existed in a way that defined communal living and the standards expected of it. In Durkheim's analysis, society's benefits and burdens were shared at a communal level and not at the individual levels as it is today in the societies that practice organic solidarity. A typical example of sharing a burden was that when punishment occurred, it did not just occur to a guilty individual but also the wife, the children, and the neighbors, among others (p. 124). It is because there was a spirit of punishment </w:t>
      </w:r>
      <w:r w:rsidRPr="00F217B1">
        <w:rPr>
          <w:rFonts w:ascii="Times New Roman" w:hAnsi="Times New Roman" w:cs="Times New Roman"/>
          <w:sz w:val="24"/>
          <w:szCs w:val="24"/>
        </w:rPr>
        <w:lastRenderedPageBreak/>
        <w:t xml:space="preserve">to inflict harm to the communal living so that everyone saw the need to conform. In this respect, the state of anomie was not largely prevalent. The mechanical forms of punishment ensured that conformity is adhered to since it was within this cohesion that the society flourished. She also gives the example of Rome where a thief was not just physically punished but had to return that which they had stolen in double or even quadruple measures. In other words, the morality of these closely-knit societies was about preserving the homogeneity, and forms of punishment existed not just to punish but to instill a fear to conform to these living standards and expectations. </w:t>
      </w:r>
    </w:p>
    <w:p w:rsidR="00F217B1" w:rsidRPr="00F217B1" w:rsidRDefault="00F217B1"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As mechanical solidarity began to fade off due to the evolution of human societies, it gave rise to organic solidarity. In latter and modern societies, there is a high division of labor and lifestyles that vary greatly from one individual or household to another. While social cohesion in this society is about interdependence and each one's unique contributions, Durkheim observed that collective conscience eroded significantly.  It means that there were low levels of conforming to the beliefs and standards formerly accepted and adhered to by everyone. In essence, people tended to live in more individualistic ways as opposed to communal living.  Further on, it is vital to outline that in earlier societies, the norms and beliefs were strong because they were unquestioned (p. 127). In contrast, in modern societies, it is common to criticize and challenge societal beliefs.</w:t>
      </w:r>
    </w:p>
    <w:p w:rsidR="00F217B1" w:rsidRPr="00F217B1" w:rsidRDefault="00F217B1"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 xml:space="preserve">With individual personalities more pronounced than collective personalities, it becomes relatively difficult to enforce the norms and standards. On page 129, for instance, Durkheim explores how modern governments accrue 'absolute power' and, through various institutions, outline different ways to administer punishment to the deviant. Unlike in earlier societies, it is no longer about a one-fit-all kind of scenario. In essence, punishment is now more qualified than </w:t>
      </w:r>
      <w:r w:rsidRPr="00F217B1">
        <w:rPr>
          <w:rFonts w:ascii="Times New Roman" w:hAnsi="Times New Roman" w:cs="Times New Roman"/>
          <w:sz w:val="24"/>
          <w:szCs w:val="24"/>
        </w:rPr>
        <w:lastRenderedPageBreak/>
        <w:t>quantified since it is tied to the scope of defiance to specific provisions of the law. To illustrate this, Durkheim, on page 31, attests that punishment involving loss of freedom is administered in different lengths in accordance with the gravity of the crime. Talking about varying gravity, Durkheim outlines how punishment has taken shape in relation to the evolution scale of human societies. First, punishment was a preventive measure in the former societies, but then it took a form of a repressive character. Today, it is a typification of the penal system, which is more diverse to reflect the differentiated lifestyle of the current society.</w:t>
      </w:r>
    </w:p>
    <w:p w:rsidR="00061D58" w:rsidRPr="00F217B1" w:rsidRDefault="00F217B1"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Finally, it is essential to emphasize that organic solidarity has fueled the conditions of anomie since life is differentiated compared to the earlier societies where there was uniformity in the way of life. The diversity in social living today offers a recipe to undermine and violate the social norms and values that would otherwise guide communal living. As more people disregard social values, norms, and beliefs, they deviate from good morals. In the perspective of Durkheim, organic solidarity has a weaker bond than the mechanical solidarity that kept people close and conformists to social ideals</w:t>
      </w:r>
      <w:r w:rsidR="00061D58" w:rsidRPr="00F217B1">
        <w:rPr>
          <w:rFonts w:ascii="Times New Roman" w:hAnsi="Times New Roman" w:cs="Times New Roman"/>
          <w:sz w:val="24"/>
          <w:szCs w:val="24"/>
        </w:rPr>
        <w:t xml:space="preserve">. </w:t>
      </w:r>
    </w:p>
    <w:p w:rsidR="00642406" w:rsidRPr="00F217B1" w:rsidRDefault="00642406" w:rsidP="00F217B1">
      <w:pPr>
        <w:spacing w:line="480" w:lineRule="auto"/>
        <w:rPr>
          <w:rFonts w:ascii="Times New Roman" w:hAnsi="Times New Roman" w:cs="Times New Roman"/>
          <w:sz w:val="24"/>
          <w:szCs w:val="24"/>
        </w:rPr>
      </w:pPr>
    </w:p>
    <w:p w:rsidR="00642406" w:rsidRPr="00F217B1" w:rsidRDefault="00642406" w:rsidP="00F217B1">
      <w:pPr>
        <w:spacing w:line="480" w:lineRule="auto"/>
        <w:rPr>
          <w:rFonts w:ascii="Times New Roman" w:hAnsi="Times New Roman" w:cs="Times New Roman"/>
          <w:sz w:val="24"/>
          <w:szCs w:val="24"/>
        </w:rPr>
      </w:pPr>
    </w:p>
    <w:p w:rsidR="00642406" w:rsidRPr="00F217B1" w:rsidRDefault="00642406" w:rsidP="00F217B1">
      <w:pPr>
        <w:spacing w:line="480" w:lineRule="auto"/>
        <w:rPr>
          <w:rFonts w:ascii="Times New Roman" w:hAnsi="Times New Roman" w:cs="Times New Roman"/>
          <w:sz w:val="24"/>
          <w:szCs w:val="24"/>
        </w:rPr>
      </w:pPr>
    </w:p>
    <w:p w:rsidR="00642406" w:rsidRPr="00F217B1" w:rsidRDefault="00642406" w:rsidP="00F217B1">
      <w:pPr>
        <w:spacing w:line="480" w:lineRule="auto"/>
        <w:rPr>
          <w:rFonts w:ascii="Times New Roman" w:hAnsi="Times New Roman" w:cs="Times New Roman"/>
          <w:sz w:val="24"/>
          <w:szCs w:val="24"/>
        </w:rPr>
      </w:pPr>
    </w:p>
    <w:p w:rsidR="00642406" w:rsidRPr="00F217B1" w:rsidRDefault="00642406" w:rsidP="00F217B1">
      <w:pPr>
        <w:spacing w:line="480" w:lineRule="auto"/>
        <w:rPr>
          <w:rFonts w:ascii="Times New Roman" w:hAnsi="Times New Roman" w:cs="Times New Roman"/>
          <w:sz w:val="24"/>
          <w:szCs w:val="24"/>
        </w:rPr>
      </w:pPr>
    </w:p>
    <w:p w:rsidR="00642406" w:rsidRPr="00F217B1" w:rsidRDefault="00642406" w:rsidP="00F217B1">
      <w:pPr>
        <w:spacing w:line="480" w:lineRule="auto"/>
        <w:rPr>
          <w:rFonts w:ascii="Times New Roman" w:hAnsi="Times New Roman" w:cs="Times New Roman"/>
          <w:sz w:val="24"/>
          <w:szCs w:val="24"/>
        </w:rPr>
      </w:pPr>
    </w:p>
    <w:p w:rsidR="00061D58" w:rsidRPr="00F217B1" w:rsidRDefault="00061D58" w:rsidP="00F217B1">
      <w:pPr>
        <w:spacing w:line="480" w:lineRule="auto"/>
        <w:rPr>
          <w:rFonts w:ascii="Times New Roman" w:hAnsi="Times New Roman" w:cs="Times New Roman"/>
          <w:sz w:val="24"/>
          <w:szCs w:val="24"/>
        </w:rPr>
      </w:pPr>
    </w:p>
    <w:p w:rsidR="00DE69BE" w:rsidRPr="00F217B1" w:rsidRDefault="003B38CE" w:rsidP="00F217B1">
      <w:pPr>
        <w:spacing w:line="480" w:lineRule="auto"/>
        <w:rPr>
          <w:rFonts w:ascii="Times New Roman" w:hAnsi="Times New Roman" w:cs="Times New Roman"/>
          <w:b/>
          <w:sz w:val="24"/>
          <w:szCs w:val="24"/>
        </w:rPr>
      </w:pPr>
      <w:r w:rsidRPr="00F217B1">
        <w:rPr>
          <w:rFonts w:ascii="Times New Roman" w:hAnsi="Times New Roman" w:cs="Times New Roman"/>
          <w:b/>
          <w:sz w:val="24"/>
          <w:szCs w:val="24"/>
        </w:rPr>
        <w:lastRenderedPageBreak/>
        <w:t>Question 3: How can Durkheim’s ideas on the construction of culture (namely, his writings on religion, ritual, and conscious collective) be linked with Du Bois’ writings on racism? That is, how can we draw on Durkheim’s ideas to explain (through Du Bois) the creation of racist ideas and practices?</w:t>
      </w:r>
    </w:p>
    <w:p w:rsidR="00F217B1" w:rsidRPr="00F217B1" w:rsidRDefault="00F217B1"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First, it is worth emphasizing that Durkheim's ideas are practical and relevant in explaining many societal forms and phenomena, including racial issues. She gives a detailed analysis of the change of human society over time and the rationale for some of the occurrences. For instance, her ideas on collective conscience and division of labor are crucial to support Du Bios' viewpoints on racism in American society. In the olden society, American society was simple with limited industrialization and farming in law scale. Technological and industrial development, especially in the cotton industry, gave rise to the rapid development of agriculture. The need for labor gave rise to the transatlantic slave trade, where millions of African Americans were shipped to America. Here, in Durkheim's perspective, there is a transition from mechanical solidarity where the society is homogenous to organic solitary where there is diversity in life. Nonetheless, slave labor mainly alludes to the mechanical way of life with non-skilled repetitive jobs. As time moved on, it gave rise to the sophistication of the economy, trade, and industrialization. The need for jobs expanded, so was the need to formalize the labor and create inclusivity for the Negro population.</w:t>
      </w:r>
    </w:p>
    <w:p w:rsidR="00F217B1" w:rsidRPr="00F217B1" w:rsidRDefault="00F217B1"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 xml:space="preserve">However, Du Bios reveals that no systematic efforts were made to empower and support the black population. In fact, there were deliberate efforts to exclude them from American society's norms, including the prevention of intermarriages, formalization of slave labor, and denial of education and training. These missteps offered a recipe for further division and even defiance. The lack of opportunities to get a good education, get good jobs, access quality </w:t>
      </w:r>
      <w:r w:rsidRPr="00F217B1">
        <w:rPr>
          <w:rFonts w:ascii="Times New Roman" w:hAnsi="Times New Roman" w:cs="Times New Roman"/>
          <w:sz w:val="24"/>
          <w:szCs w:val="24"/>
        </w:rPr>
        <w:lastRenderedPageBreak/>
        <w:t>healthcare, among other needs, robbed the blacks of decent living. Many were pushed into poverty, prostitution, homelessness, and crime, among other social ills. Considering Durkheim's view, this kind of transition was poorly handled since the social conditions were unfavorable to support ideal organic solidarity. She argues that will complexities in the division for labor and individualism (which is fuelled by capitalism in the context of America), it becomes challenging to adhere to social norms, ideals, and beliefs. The Negro community, for instance, has felt excluded, undermined, and under-empowered for decades. It implies that organic solidarity has not been well managed, and it is largely due to a lack of adequate support and inclusion of the racial minorities.</w:t>
      </w:r>
    </w:p>
    <w:p w:rsidR="00C703CE" w:rsidRPr="00F217B1" w:rsidRDefault="00F217B1" w:rsidP="00F217B1">
      <w:pPr>
        <w:spacing w:line="480" w:lineRule="auto"/>
        <w:ind w:firstLine="720"/>
        <w:rPr>
          <w:rFonts w:ascii="Times New Roman" w:hAnsi="Times New Roman" w:cs="Times New Roman"/>
          <w:sz w:val="24"/>
          <w:szCs w:val="24"/>
        </w:rPr>
      </w:pPr>
      <w:r w:rsidRPr="00F217B1">
        <w:rPr>
          <w:rFonts w:ascii="Times New Roman" w:hAnsi="Times New Roman" w:cs="Times New Roman"/>
          <w:sz w:val="24"/>
          <w:szCs w:val="24"/>
        </w:rPr>
        <w:t xml:space="preserve">In addition, the viewpoints of Du Bios are compatible with those of Durkheim since they address the transitional problems in the division of labor in America. As noted by Du Bios, there has been social conflict over decades because of the forced division of labor in which the Negros were exploited and endured suffering. On the other hand, considering Durkheim, such anomic and forced division of labor occurred because of the lack of holistic effort to manage transitions in society. For instance, Durkheim's proposal for setting up moral regulation institutions such as schools, religious institutions, and professional organizations echo Du Bios' sentiments on lack of education and social empowerment for the Negro populations. There was also a need to establish a more formal and merit-based labor system to empower the blacks, and these, according to Durkheim, would help reduce the state of anomie. For instance, with better schooling and equal opportunity to find jobs, people are more adherent to laws and distaste deviance. However, today criminality is more prevalent and stereotyped in the Black population due to denial of educational opportunities to secure their future with better, decent livelihoods. </w:t>
      </w:r>
      <w:r>
        <w:rPr>
          <w:rFonts w:ascii="Times New Roman" w:hAnsi="Times New Roman" w:cs="Times New Roman"/>
          <w:sz w:val="24"/>
          <w:szCs w:val="24"/>
        </w:rPr>
        <w:t xml:space="preserve">Even when </w:t>
      </w:r>
      <w:r w:rsidRPr="00F217B1">
        <w:rPr>
          <w:rFonts w:ascii="Times New Roman" w:hAnsi="Times New Roman" w:cs="Times New Roman"/>
          <w:sz w:val="24"/>
          <w:szCs w:val="24"/>
        </w:rPr>
        <w:t>there is a general loss of collective conscience</w:t>
      </w:r>
      <w:r>
        <w:rPr>
          <w:rFonts w:ascii="Times New Roman" w:hAnsi="Times New Roman" w:cs="Times New Roman"/>
          <w:sz w:val="24"/>
          <w:szCs w:val="24"/>
        </w:rPr>
        <w:t xml:space="preserve"> in society’s growth</w:t>
      </w:r>
      <w:r w:rsidRPr="00F217B1">
        <w:rPr>
          <w:rFonts w:ascii="Times New Roman" w:hAnsi="Times New Roman" w:cs="Times New Roman"/>
          <w:sz w:val="24"/>
          <w:szCs w:val="24"/>
        </w:rPr>
        <w:t xml:space="preserve">, </w:t>
      </w:r>
      <w:r>
        <w:rPr>
          <w:rFonts w:ascii="Times New Roman" w:hAnsi="Times New Roman" w:cs="Times New Roman"/>
          <w:sz w:val="24"/>
          <w:szCs w:val="24"/>
        </w:rPr>
        <w:t xml:space="preserve">the case of racial </w:t>
      </w:r>
      <w:r>
        <w:rPr>
          <w:rFonts w:ascii="Times New Roman" w:hAnsi="Times New Roman" w:cs="Times New Roman"/>
          <w:sz w:val="24"/>
          <w:szCs w:val="24"/>
        </w:rPr>
        <w:lastRenderedPageBreak/>
        <w:t>problem p</w:t>
      </w:r>
      <w:r w:rsidRPr="00F217B1">
        <w:rPr>
          <w:rFonts w:ascii="Times New Roman" w:hAnsi="Times New Roman" w:cs="Times New Roman"/>
          <w:sz w:val="24"/>
          <w:szCs w:val="24"/>
        </w:rPr>
        <w:t>romoted by denial of opportunities for these racial minorities. Bottom-line, Durkheim's ideas on the construction of culture speak a lot about the American society and especially agrees with Du Bios' ideas on the racist problem that continues to affect American society.</w:t>
      </w:r>
    </w:p>
    <w:sectPr w:rsidR="00C703CE" w:rsidRPr="00F217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8CE"/>
    <w:rsid w:val="00061D58"/>
    <w:rsid w:val="000E15E7"/>
    <w:rsid w:val="00153515"/>
    <w:rsid w:val="00181AFD"/>
    <w:rsid w:val="00263D36"/>
    <w:rsid w:val="003B38CE"/>
    <w:rsid w:val="003E231C"/>
    <w:rsid w:val="003F3296"/>
    <w:rsid w:val="0043457E"/>
    <w:rsid w:val="004D6D8D"/>
    <w:rsid w:val="00642406"/>
    <w:rsid w:val="006910F7"/>
    <w:rsid w:val="00721F57"/>
    <w:rsid w:val="00783D12"/>
    <w:rsid w:val="007A5230"/>
    <w:rsid w:val="007E675F"/>
    <w:rsid w:val="00963DB1"/>
    <w:rsid w:val="00B55814"/>
    <w:rsid w:val="00BC6B5F"/>
    <w:rsid w:val="00C328C1"/>
    <w:rsid w:val="00C703CE"/>
    <w:rsid w:val="00CE6EB2"/>
    <w:rsid w:val="00CF43E4"/>
    <w:rsid w:val="00DA633D"/>
    <w:rsid w:val="00DC57D6"/>
    <w:rsid w:val="00DE69BE"/>
    <w:rsid w:val="00DF7C89"/>
    <w:rsid w:val="00ED76C1"/>
    <w:rsid w:val="00F217B1"/>
    <w:rsid w:val="00F92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265889-838E-402B-9012-3EE03092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4D6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2306</Words>
  <Characters>13150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2020-12-16T19:59:00Z</dcterms:created>
  <dcterms:modified xsi:type="dcterms:W3CDTF">2020-12-16T19:59:00Z</dcterms:modified>
</cp:coreProperties>
</file>